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9A4" w:rsidRPr="001F0426" w:rsidRDefault="005B69A4" w:rsidP="005B69A4">
      <w:pPr>
        <w:jc w:val="center"/>
        <w:rPr>
          <w:rFonts w:ascii="GHEA Grapalat" w:hAnsi="GHEA Grapalat"/>
        </w:rPr>
      </w:pPr>
      <w:r w:rsidRPr="001F0426">
        <w:rPr>
          <w:rFonts w:ascii="GHEA Grapalat" w:hAnsi="GHEA Grapalat"/>
        </w:rPr>
        <w:t>ANNOUNCEMENT</w:t>
      </w:r>
    </w:p>
    <w:p w:rsidR="005B69A4" w:rsidRPr="001F0426" w:rsidRDefault="005B69A4" w:rsidP="005B69A4">
      <w:pPr>
        <w:jc w:val="center"/>
        <w:rPr>
          <w:rFonts w:ascii="GHEA Grapalat" w:hAnsi="GHEA Grapalat"/>
        </w:rPr>
      </w:pPr>
      <w:r w:rsidRPr="001F0426">
        <w:rPr>
          <w:rFonts w:ascii="GHEA Grapalat" w:hAnsi="GHEA Grapalat"/>
        </w:rPr>
        <w:t xml:space="preserve">On </w:t>
      </w:r>
      <w:r w:rsidR="008858D4">
        <w:rPr>
          <w:rFonts w:ascii="GHEA Grapalat" w:hAnsi="GHEA Grapalat"/>
        </w:rPr>
        <w:t>Open Tender</w:t>
      </w:r>
      <w:r w:rsidR="00C73DC3" w:rsidRPr="001F0426">
        <w:rPr>
          <w:rFonts w:ascii="GHEA Grapalat" w:hAnsi="GHEA Grapalat"/>
        </w:rPr>
        <w:t xml:space="preserve"> </w:t>
      </w:r>
    </w:p>
    <w:p w:rsidR="00CF1D01" w:rsidRPr="002544CE" w:rsidRDefault="00CF1D01" w:rsidP="005B69A4">
      <w:pPr>
        <w:jc w:val="center"/>
        <w:rPr>
          <w:rFonts w:ascii="GHEA Grapalat" w:hAnsi="GHEA Grapalat"/>
          <w:lang w:val="hy-AM"/>
        </w:rPr>
      </w:pPr>
      <w:r w:rsidRPr="00CF1D01">
        <w:rPr>
          <w:rFonts w:ascii="GHEA Grapalat" w:hAnsi="GHEA Grapalat"/>
        </w:rPr>
        <w:t>This text of the announcement is approved by the decision of the evaluation committee No</w:t>
      </w:r>
      <w:r w:rsidRPr="009920E3">
        <w:rPr>
          <w:rFonts w:ascii="GHEA Grapalat" w:hAnsi="GHEA Grapalat"/>
          <w:lang w:val="hy-AM"/>
        </w:rPr>
        <w:t xml:space="preserve">. </w:t>
      </w:r>
      <w:r w:rsidR="0001349B">
        <w:rPr>
          <w:rFonts w:ascii="GHEA Grapalat" w:hAnsi="GHEA Grapalat"/>
          <w:lang w:val="hy-AM"/>
        </w:rPr>
        <w:t>20</w:t>
      </w:r>
      <w:bookmarkStart w:id="0" w:name="_GoBack"/>
      <w:bookmarkEnd w:id="0"/>
      <w:r w:rsidR="00AA6B47">
        <w:rPr>
          <w:rFonts w:ascii="Cambria Math" w:hAnsi="Cambria Math"/>
          <w:lang w:val="hy-AM"/>
        </w:rPr>
        <w:t>․</w:t>
      </w:r>
      <w:r w:rsidR="00AA6B47" w:rsidRPr="00AA6B47">
        <w:rPr>
          <w:rFonts w:ascii="GHEA Grapalat" w:hAnsi="GHEA Grapalat"/>
          <w:lang w:val="hy-AM"/>
        </w:rPr>
        <w:t>1</w:t>
      </w:r>
      <w:r w:rsidR="003C29AA">
        <w:rPr>
          <w:rFonts w:ascii="GHEA Grapalat" w:hAnsi="GHEA Grapalat"/>
          <w:lang w:val="hy-AM"/>
        </w:rPr>
        <w:t>1</w:t>
      </w:r>
      <w:r w:rsidR="00AA6B47">
        <w:rPr>
          <w:rFonts w:ascii="Cambria Math" w:hAnsi="Cambria Math"/>
          <w:lang w:val="hy-AM"/>
        </w:rPr>
        <w:t>․</w:t>
      </w:r>
      <w:r w:rsidR="002544CE" w:rsidRPr="002544CE">
        <w:rPr>
          <w:rFonts w:ascii="GHEA Grapalat" w:hAnsi="GHEA Grapalat"/>
          <w:lang w:val="hy-AM"/>
        </w:rPr>
        <w:t>2025</w:t>
      </w:r>
    </w:p>
    <w:p w:rsidR="005B69A4" w:rsidRPr="001F0426" w:rsidRDefault="005B69A4" w:rsidP="005B69A4">
      <w:pPr>
        <w:jc w:val="center"/>
        <w:rPr>
          <w:rFonts w:ascii="GHEA Grapalat" w:hAnsi="GHEA Grapalat"/>
        </w:rPr>
      </w:pPr>
      <w:proofErr w:type="gramStart"/>
      <w:r w:rsidRPr="001F0426">
        <w:rPr>
          <w:rFonts w:ascii="GHEA Grapalat" w:hAnsi="GHEA Grapalat"/>
        </w:rPr>
        <w:t xml:space="preserve">Law of the Republic of </w:t>
      </w:r>
      <w:r w:rsidR="005C2677" w:rsidRPr="001F0426">
        <w:rPr>
          <w:rFonts w:ascii="GHEA Grapalat" w:hAnsi="GHEA Grapalat"/>
        </w:rPr>
        <w:t>Armenia "On Procurement</w:t>
      </w:r>
      <w:r w:rsidRPr="001F0426">
        <w:rPr>
          <w:rFonts w:ascii="GHEA Grapalat" w:hAnsi="GHEA Grapalat"/>
        </w:rPr>
        <w:t>".</w:t>
      </w:r>
      <w:proofErr w:type="gramEnd"/>
    </w:p>
    <w:p w:rsidR="005B69A4" w:rsidRPr="001F0426" w:rsidRDefault="005B69A4" w:rsidP="005B69A4">
      <w:pPr>
        <w:jc w:val="center"/>
        <w:rPr>
          <w:rFonts w:ascii="GHEA Grapalat" w:hAnsi="GHEA Grapalat"/>
        </w:rPr>
      </w:pPr>
    </w:p>
    <w:p w:rsidR="00FE7017" w:rsidRPr="000D5DBD" w:rsidRDefault="005B69A4" w:rsidP="00FE7017">
      <w:pPr>
        <w:pStyle w:val="ListParagraph"/>
        <w:ind w:left="-90" w:firstLine="360"/>
        <w:jc w:val="center"/>
        <w:rPr>
          <w:rFonts w:ascii="GHEA Grapalat" w:hAnsi="GHEA Grapalat"/>
          <w:b/>
          <w:color w:val="0000FF"/>
        </w:rPr>
      </w:pPr>
      <w:r w:rsidRPr="001F0426">
        <w:rPr>
          <w:rFonts w:ascii="GHEA Grapalat" w:hAnsi="GHEA Grapalat"/>
        </w:rPr>
        <w:t>The code</w:t>
      </w:r>
      <w:r w:rsidR="00587543" w:rsidRPr="001F0426">
        <w:rPr>
          <w:rFonts w:ascii="GHEA Grapalat" w:hAnsi="GHEA Grapalat"/>
        </w:rPr>
        <w:t xml:space="preserve"> of the </w:t>
      </w:r>
      <w:r w:rsidR="0009303C" w:rsidRPr="001F0426">
        <w:rPr>
          <w:rFonts w:ascii="GHEA Grapalat" w:hAnsi="GHEA Grapalat"/>
        </w:rPr>
        <w:t>Price Quotation</w:t>
      </w:r>
      <w:r w:rsidR="00587543" w:rsidRPr="001F0426">
        <w:rPr>
          <w:rFonts w:ascii="GHEA Grapalat" w:hAnsi="GHEA Grapalat"/>
        </w:rPr>
        <w:t xml:space="preserve">: </w:t>
      </w:r>
      <w:r w:rsidR="001F288D" w:rsidRPr="001F288D">
        <w:rPr>
          <w:rFonts w:ascii="GHEA Grapalat" w:hAnsi="GHEA Grapalat" w:cs="Sylfaen"/>
          <w:b/>
          <w:i/>
          <w:color w:val="0000FF"/>
          <w:u w:val="single"/>
          <w:lang w:val="hy-AM"/>
        </w:rPr>
        <w:t>ՀՏԶՀ-ԱՏԵԽ-ԽԲՄ-ԾՁԲ</w:t>
      </w:r>
      <w:r w:rsidR="00407B49">
        <w:rPr>
          <w:rFonts w:ascii="GHEA Grapalat" w:hAnsi="GHEA Grapalat" w:cs="Sylfaen"/>
          <w:b/>
          <w:i/>
          <w:color w:val="0000FF"/>
          <w:u w:val="single"/>
          <w:lang w:val="hy-AM"/>
        </w:rPr>
        <w:t>-2025/1</w:t>
      </w:r>
      <w:r w:rsidR="003C29AA">
        <w:rPr>
          <w:rFonts w:ascii="GHEA Grapalat" w:hAnsi="GHEA Grapalat" w:cs="Sylfaen"/>
          <w:b/>
          <w:i/>
          <w:color w:val="0000FF"/>
          <w:u w:val="single"/>
          <w:lang w:val="hy-AM"/>
        </w:rPr>
        <w:t>5</w:t>
      </w:r>
    </w:p>
    <w:p w:rsidR="005B69A4" w:rsidRPr="00A06DE4" w:rsidRDefault="005B69A4" w:rsidP="00FE7017">
      <w:pPr>
        <w:pStyle w:val="ListParagraph"/>
        <w:spacing w:after="0" w:line="240" w:lineRule="auto"/>
        <w:ind w:left="-90" w:firstLine="360"/>
        <w:jc w:val="center"/>
        <w:rPr>
          <w:rFonts w:ascii="GHEA Grapalat" w:hAnsi="GHEA Grapalat"/>
          <w:lang w:val="en-GB"/>
        </w:rPr>
      </w:pPr>
    </w:p>
    <w:p w:rsidR="005B69A4" w:rsidRPr="006742D8" w:rsidRDefault="00D420ED" w:rsidP="00D420ED">
      <w:pPr>
        <w:jc w:val="center"/>
        <w:rPr>
          <w:rFonts w:ascii="GHEA Grapalat" w:eastAsiaTheme="minorEastAsia" w:hAnsi="GHEA Grapalat" w:cstheme="minorBidi"/>
          <w:b/>
          <w:color w:val="0000FF"/>
          <w:sz w:val="22"/>
          <w:szCs w:val="22"/>
          <w:lang w:val="en-GB"/>
        </w:rPr>
      </w:pPr>
      <w:r w:rsidRPr="006742D8">
        <w:rPr>
          <w:rFonts w:ascii="GHEA Grapalat" w:eastAsiaTheme="minorEastAsia" w:hAnsi="GHEA Grapalat" w:cstheme="minorBidi"/>
          <w:b/>
          <w:color w:val="0000FF"/>
          <w:sz w:val="22"/>
          <w:szCs w:val="22"/>
          <w:lang w:val="en-GB"/>
        </w:rPr>
        <w:t>This procedure is carried out on the basis of part 6 of Article 15 of the law</w:t>
      </w:r>
    </w:p>
    <w:p w:rsidR="00D420ED" w:rsidRPr="006742D8" w:rsidRDefault="00D420ED" w:rsidP="00D420ED">
      <w:pPr>
        <w:jc w:val="center"/>
        <w:rPr>
          <w:rFonts w:ascii="GHEA Grapalat" w:eastAsiaTheme="minorEastAsia" w:hAnsi="GHEA Grapalat" w:cstheme="minorBidi"/>
          <w:b/>
          <w:color w:val="0000FF"/>
          <w:sz w:val="22"/>
          <w:szCs w:val="22"/>
          <w:lang w:val="en-GB"/>
        </w:rPr>
      </w:pP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Client, 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“</w:t>
      </w:r>
      <w:r w:rsidRPr="006742D8">
        <w:rPr>
          <w:rFonts w:ascii="GHEA Grapalat" w:hAnsi="GHEA Grapalat"/>
          <w:b/>
          <w:color w:val="0000FF"/>
          <w:sz w:val="20"/>
          <w:szCs w:val="20"/>
          <w:lang w:val="en-AU"/>
        </w:rPr>
        <w:t>Armenian Territorial Development Fund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”</w:t>
      </w:r>
      <w:r w:rsidRPr="006742D8">
        <w:rPr>
          <w:rFonts w:ascii="GHEA Grapalat" w:hAnsi="GHEA Grapalat"/>
          <w:b/>
          <w:color w:val="0000FF"/>
          <w:sz w:val="20"/>
          <w:szCs w:val="20"/>
          <w:lang w:val="en-AU"/>
        </w:rPr>
        <w:t xml:space="preserve">, located at the following address: </w:t>
      </w:r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>31</w:t>
      </w:r>
      <w:r w:rsidRPr="006742D8">
        <w:rPr>
          <w:rFonts w:ascii="GHEA Grapalat" w:hAnsi="GHEA Grapalat"/>
          <w:b/>
          <w:i/>
          <w:color w:val="0000FF"/>
          <w:sz w:val="20"/>
          <w:szCs w:val="20"/>
          <w:vertAlign w:val="superscript"/>
        </w:rPr>
        <w:t>st</w:t>
      </w:r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 xml:space="preserve"> </w:t>
      </w:r>
      <w:proofErr w:type="spellStart"/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>Ulnetsi</w:t>
      </w:r>
      <w:proofErr w:type="spellEnd"/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 xml:space="preserve"> </w:t>
      </w:r>
      <w:proofErr w:type="gramStart"/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>street</w:t>
      </w:r>
      <w:proofErr w:type="gramEnd"/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>, Yerevan, RA,</w:t>
      </w:r>
      <w:r w:rsidRPr="001F0426">
        <w:rPr>
          <w:rFonts w:ascii="GHEA Grapalat" w:hAnsi="GHEA Grapalat"/>
          <w:sz w:val="20"/>
          <w:szCs w:val="20"/>
        </w:rPr>
        <w:t xml:space="preserve"> is announcing </w:t>
      </w:r>
      <w:r w:rsidR="0009303C" w:rsidRPr="001F0426">
        <w:rPr>
          <w:rFonts w:ascii="GHEA Grapalat" w:hAnsi="GHEA Grapalat"/>
          <w:sz w:val="20"/>
          <w:szCs w:val="20"/>
        </w:rPr>
        <w:t>Price Quotation</w:t>
      </w:r>
      <w:r w:rsidRPr="001F0426">
        <w:rPr>
          <w:rFonts w:ascii="GHEA Grapalat" w:hAnsi="GHEA Grapalat"/>
          <w:sz w:val="20"/>
          <w:szCs w:val="20"/>
        </w:rPr>
        <w:t xml:space="preserve">, which is implemented by one stage through electronic procurements </w:t>
      </w:r>
      <w:proofErr w:type="spellStart"/>
      <w:r w:rsidRPr="001F0426">
        <w:rPr>
          <w:rFonts w:ascii="GHEA Grapalat" w:hAnsi="GHEA Grapalat"/>
          <w:sz w:val="20"/>
          <w:szCs w:val="20"/>
        </w:rPr>
        <w:t>Armeps</w:t>
      </w:r>
      <w:proofErr w:type="spellEnd"/>
      <w:r w:rsidRPr="001F0426">
        <w:rPr>
          <w:rFonts w:ascii="GHEA Grapalat" w:hAnsi="GHEA Grapalat"/>
          <w:sz w:val="20"/>
          <w:szCs w:val="20"/>
        </w:rPr>
        <w:t xml:space="preserve"> system (</w:t>
      </w:r>
      <w:hyperlink r:id="rId5" w:history="1">
        <w:r w:rsidRPr="001F0426">
          <w:rPr>
            <w:rFonts w:ascii="GHEA Grapalat" w:hAnsi="GHEA Grapalat"/>
            <w:color w:val="0000FF"/>
            <w:sz w:val="20"/>
            <w:szCs w:val="20"/>
            <w:u w:val="single"/>
          </w:rPr>
          <w:t>www.armeps.am</w:t>
        </w:r>
      </w:hyperlink>
      <w:r w:rsidRPr="001F0426">
        <w:rPr>
          <w:rFonts w:ascii="GHEA Grapalat" w:hAnsi="GHEA Grapalat"/>
          <w:sz w:val="20"/>
          <w:szCs w:val="20"/>
        </w:rPr>
        <w:t xml:space="preserve">). </w:t>
      </w:r>
    </w:p>
    <w:p w:rsidR="005B69A4" w:rsidRPr="001F0426" w:rsidRDefault="00292BC7" w:rsidP="00AD24C0">
      <w:pPr>
        <w:jc w:val="both"/>
        <w:rPr>
          <w:rFonts w:ascii="GHEA Grapalat" w:hAnsi="GHEA Grapalat"/>
          <w:color w:val="1F497D"/>
        </w:rPr>
      </w:pPr>
      <w:r w:rsidRPr="001F0426">
        <w:rPr>
          <w:rFonts w:ascii="GHEA Grapalat" w:hAnsi="GHEA Grapalat"/>
          <w:sz w:val="20"/>
          <w:szCs w:val="20"/>
        </w:rPr>
        <w:tab/>
      </w:r>
      <w:r w:rsidR="005B69A4" w:rsidRPr="001F0426">
        <w:rPr>
          <w:rFonts w:ascii="GHEA Grapalat" w:hAnsi="GHEA Grapalat"/>
          <w:sz w:val="20"/>
          <w:szCs w:val="20"/>
        </w:rPr>
        <w:t xml:space="preserve">The participant selected for </w:t>
      </w:r>
      <w:r w:rsidR="0009303C" w:rsidRPr="001F0426">
        <w:rPr>
          <w:rFonts w:ascii="GHEA Grapalat" w:hAnsi="GHEA Grapalat"/>
          <w:sz w:val="20"/>
          <w:szCs w:val="20"/>
        </w:rPr>
        <w:t>Price Quotation</w:t>
      </w:r>
      <w:r w:rsidR="00C73DC3" w:rsidRPr="001F0426">
        <w:rPr>
          <w:rFonts w:ascii="GHEA Grapalat" w:hAnsi="GHEA Grapalat"/>
          <w:sz w:val="20"/>
          <w:szCs w:val="20"/>
        </w:rPr>
        <w:t xml:space="preserve">  </w:t>
      </w:r>
      <w:r w:rsidR="005B69A4" w:rsidRPr="001F0426">
        <w:rPr>
          <w:rFonts w:ascii="GHEA Grapalat" w:hAnsi="GHEA Grapalat"/>
          <w:sz w:val="20"/>
          <w:szCs w:val="20"/>
        </w:rPr>
        <w:t xml:space="preserve"> according to the defined order will be offered to sign a contract for </w:t>
      </w:r>
      <w:r w:rsidR="000E150B" w:rsidRPr="006742D8">
        <w:rPr>
          <w:rFonts w:ascii="GHEA Grapalat" w:hAnsi="GHEA Grapalat"/>
          <w:b/>
          <w:color w:val="0000FF"/>
          <w:sz w:val="20"/>
          <w:szCs w:val="20"/>
        </w:rPr>
        <w:t xml:space="preserve">technical supervision </w:t>
      </w:r>
      <w:r w:rsidR="00836688" w:rsidRPr="006742D8">
        <w:rPr>
          <w:rFonts w:ascii="GHEA Grapalat" w:hAnsi="GHEA Grapalat"/>
          <w:b/>
          <w:color w:val="0000FF"/>
          <w:sz w:val="20"/>
          <w:szCs w:val="20"/>
        </w:rPr>
        <w:t>services</w:t>
      </w:r>
      <w:r w:rsidR="00C727F7" w:rsidRPr="006742D8">
        <w:rPr>
          <w:rFonts w:ascii="GHEA Grapalat" w:hAnsi="GHEA Grapalat"/>
          <w:b/>
          <w:i/>
          <w:color w:val="0000FF"/>
          <w:sz w:val="20"/>
          <w:szCs w:val="20"/>
        </w:rPr>
        <w:t xml:space="preserve"> </w:t>
      </w:r>
      <w:r w:rsidR="005B69A4" w:rsidRPr="001F0426">
        <w:rPr>
          <w:rFonts w:ascii="GHEA Grapalat" w:hAnsi="GHEA Grapalat"/>
          <w:sz w:val="20"/>
          <w:szCs w:val="20"/>
        </w:rPr>
        <w:t>(hereinafter contract).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According to the terms of Article 7 of the RA Law “On Procurements”, all persons or entities, </w:t>
      </w:r>
      <w:r w:rsidR="004542B9" w:rsidRPr="001F0426">
        <w:rPr>
          <w:rFonts w:ascii="GHEA Grapalat" w:hAnsi="GHEA Grapalat"/>
          <w:sz w:val="20"/>
          <w:szCs w:val="20"/>
        </w:rPr>
        <w:t>in spite</w:t>
      </w:r>
      <w:r w:rsidRPr="001F0426">
        <w:rPr>
          <w:rFonts w:ascii="GHEA Grapalat" w:hAnsi="GHEA Grapalat"/>
          <w:sz w:val="20"/>
          <w:szCs w:val="20"/>
        </w:rPr>
        <w:t xml:space="preserve"> of being a foreigner, a foreign entity or a stateless person, may participate in </w:t>
      </w:r>
      <w:r w:rsidR="0009303C" w:rsidRPr="001F0426">
        <w:rPr>
          <w:rFonts w:ascii="GHEA Grapalat" w:hAnsi="GHEA Grapalat"/>
          <w:sz w:val="20"/>
          <w:szCs w:val="20"/>
        </w:rPr>
        <w:t>Price Quotation</w:t>
      </w:r>
      <w:r w:rsidR="00C73DC3" w:rsidRPr="001F0426">
        <w:rPr>
          <w:rFonts w:ascii="GHEA Grapalat" w:hAnsi="GHEA Grapalat"/>
          <w:sz w:val="20"/>
          <w:szCs w:val="20"/>
        </w:rPr>
        <w:t xml:space="preserve">  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qualification and evaluation criteria for the persons not eligible for participation in </w:t>
      </w:r>
      <w:r w:rsidR="0009303C" w:rsidRPr="001F0426">
        <w:rPr>
          <w:rFonts w:ascii="GHEA Grapalat" w:hAnsi="GHEA Grapalat"/>
          <w:sz w:val="20"/>
          <w:szCs w:val="20"/>
        </w:rPr>
        <w:t xml:space="preserve">Price </w:t>
      </w:r>
      <w:proofErr w:type="gramStart"/>
      <w:r w:rsidR="0009303C" w:rsidRPr="001F0426">
        <w:rPr>
          <w:rFonts w:ascii="GHEA Grapalat" w:hAnsi="GHEA Grapalat"/>
          <w:sz w:val="20"/>
          <w:szCs w:val="20"/>
        </w:rPr>
        <w:t>Quotation</w:t>
      </w:r>
      <w:r w:rsidR="00C73DC3" w:rsidRPr="001F0426">
        <w:rPr>
          <w:rFonts w:ascii="GHEA Grapalat" w:hAnsi="GHEA Grapalat"/>
          <w:sz w:val="20"/>
          <w:szCs w:val="20"/>
        </w:rPr>
        <w:t xml:space="preserve">  </w:t>
      </w:r>
      <w:r w:rsidRPr="001F0426">
        <w:rPr>
          <w:rFonts w:ascii="GHEA Grapalat" w:hAnsi="GHEA Grapalat"/>
          <w:sz w:val="20"/>
          <w:szCs w:val="20"/>
        </w:rPr>
        <w:t>,</w:t>
      </w:r>
      <w:proofErr w:type="gramEnd"/>
      <w:r w:rsidRPr="001F0426">
        <w:rPr>
          <w:rFonts w:ascii="GHEA Grapalat" w:hAnsi="GHEA Grapalat"/>
          <w:sz w:val="20"/>
          <w:szCs w:val="20"/>
        </w:rPr>
        <w:t xml:space="preserve"> as well as for the participants are specified in the invitation for this procedure.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selected participant is determined from the participant’s submitted responsive evaluated inquiries. The preference will be given to a participant who </w:t>
      </w:r>
      <w:r w:rsidR="00A26DBD" w:rsidRPr="001F0426">
        <w:rPr>
          <w:rFonts w:ascii="GHEA Grapalat" w:hAnsi="GHEA Grapalat"/>
          <w:sz w:val="20"/>
          <w:szCs w:val="20"/>
        </w:rPr>
        <w:t>gained maximum score</w:t>
      </w:r>
      <w:r w:rsidRPr="001F0426">
        <w:rPr>
          <w:rFonts w:ascii="GHEA Grapalat" w:hAnsi="GHEA Grapalat"/>
          <w:sz w:val="20"/>
          <w:szCs w:val="20"/>
        </w:rPr>
        <w:t xml:space="preserve">. 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Absence of an invitation shall not </w:t>
      </w:r>
      <w:r w:rsidRPr="006742D8">
        <w:rPr>
          <w:rFonts w:ascii="GHEA Grapalat" w:hAnsi="GHEA Grapalat"/>
          <w:color w:val="0000FF"/>
          <w:sz w:val="20"/>
          <w:szCs w:val="20"/>
        </w:rPr>
        <w:t>restrict</w:t>
      </w:r>
      <w:r w:rsidRPr="001F0426">
        <w:rPr>
          <w:rFonts w:ascii="GHEA Grapalat" w:hAnsi="GHEA Grapalat"/>
          <w:sz w:val="20"/>
          <w:szCs w:val="20"/>
        </w:rPr>
        <w:t xml:space="preserve"> the right of the participant to participate in this procedure. 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inquiries for price setting procedure should be submitted electronically through </w:t>
      </w:r>
      <w:proofErr w:type="spellStart"/>
      <w:r w:rsidRPr="001F0426">
        <w:rPr>
          <w:rFonts w:ascii="GHEA Grapalat" w:hAnsi="GHEA Grapalat"/>
          <w:sz w:val="20"/>
          <w:szCs w:val="20"/>
        </w:rPr>
        <w:t>Armeps</w:t>
      </w:r>
      <w:proofErr w:type="spellEnd"/>
      <w:r w:rsidRPr="001F0426">
        <w:rPr>
          <w:rFonts w:ascii="GHEA Grapalat" w:hAnsi="GHEA Grapalat"/>
          <w:sz w:val="20"/>
          <w:szCs w:val="20"/>
        </w:rPr>
        <w:t xml:space="preserve"> (</w:t>
      </w:r>
      <w:hyperlink r:id="rId6" w:history="1">
        <w:r w:rsidRPr="001F0426">
          <w:rPr>
            <w:rFonts w:ascii="GHEA Grapalat" w:hAnsi="GHEA Grapalat"/>
            <w:color w:val="0000FF"/>
            <w:sz w:val="20"/>
            <w:szCs w:val="20"/>
            <w:u w:val="single"/>
          </w:rPr>
          <w:t>www.armeps.am</w:t>
        </w:r>
      </w:hyperlink>
      <w:r w:rsidRPr="001F0426">
        <w:rPr>
          <w:rFonts w:ascii="GHEA Grapalat" w:hAnsi="GHEA Grapalat"/>
          <w:sz w:val="20"/>
          <w:szCs w:val="20"/>
        </w:rPr>
        <w:t xml:space="preserve">) website within </w:t>
      </w:r>
      <w:r w:rsidR="001F288D" w:rsidRPr="001F288D">
        <w:rPr>
          <w:rFonts w:ascii="GHEA Grapalat" w:hAnsi="GHEA Grapalat"/>
          <w:b/>
          <w:color w:val="0000FF"/>
          <w:sz w:val="20"/>
          <w:szCs w:val="20"/>
        </w:rPr>
        <w:t>15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 xml:space="preserve"> days</w:t>
      </w:r>
      <w:r w:rsidR="00363E8F" w:rsidRPr="006742D8">
        <w:rPr>
          <w:rFonts w:ascii="GHEA Grapalat" w:hAnsi="GHEA Grapalat"/>
          <w:b/>
          <w:color w:val="0000FF"/>
          <w:sz w:val="20"/>
          <w:szCs w:val="20"/>
        </w:rPr>
        <w:t xml:space="preserve"> 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from the day of public</w:t>
      </w:r>
      <w:r w:rsidR="00CF3F68" w:rsidRPr="006742D8">
        <w:rPr>
          <w:rFonts w:ascii="GHEA Grapalat" w:hAnsi="GHEA Grapalat"/>
          <w:b/>
          <w:color w:val="0000FF"/>
          <w:sz w:val="20"/>
          <w:szCs w:val="20"/>
        </w:rPr>
        <w:t>ation of the announcement, at 1</w:t>
      </w:r>
      <w:r w:rsidR="001F288D">
        <w:rPr>
          <w:rFonts w:ascii="GHEA Grapalat" w:hAnsi="GHEA Grapalat"/>
          <w:b/>
          <w:color w:val="0000FF"/>
          <w:sz w:val="20"/>
          <w:szCs w:val="20"/>
          <w:lang w:val="hy-AM"/>
        </w:rPr>
        <w:t>1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:</w:t>
      </w:r>
      <w:r w:rsidR="007855D4" w:rsidRPr="006742D8">
        <w:rPr>
          <w:rFonts w:ascii="GHEA Grapalat" w:hAnsi="GHEA Grapalat"/>
          <w:b/>
          <w:color w:val="0000FF"/>
          <w:sz w:val="20"/>
          <w:szCs w:val="20"/>
        </w:rPr>
        <w:t>0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0 am.</w:t>
      </w:r>
      <w:r w:rsidRPr="001F0426">
        <w:rPr>
          <w:rFonts w:ascii="GHEA Grapalat" w:hAnsi="GHEA Grapalat"/>
          <w:sz w:val="20"/>
          <w:szCs w:val="20"/>
        </w:rPr>
        <w:t xml:space="preserve"> The inquiries may be submitted Armenian, Russian or English.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opening of inquiries will be done electronically via </w:t>
      </w:r>
      <w:hyperlink r:id="rId7" w:history="1">
        <w:r w:rsidRPr="001F0426">
          <w:rPr>
            <w:rFonts w:ascii="GHEA Grapalat" w:hAnsi="GHEA Grapalat"/>
            <w:color w:val="0000FF"/>
            <w:sz w:val="20"/>
            <w:szCs w:val="20"/>
            <w:u w:val="single"/>
          </w:rPr>
          <w:t>www.armeps.am</w:t>
        </w:r>
      </w:hyperlink>
      <w:r w:rsidRPr="001F0426">
        <w:rPr>
          <w:rFonts w:ascii="GHEA Grapalat" w:hAnsi="GHEA Grapalat"/>
          <w:sz w:val="20"/>
          <w:szCs w:val="20"/>
        </w:rPr>
        <w:t xml:space="preserve"> website after </w:t>
      </w:r>
      <w:r w:rsidR="001F288D">
        <w:rPr>
          <w:rFonts w:ascii="GHEA Grapalat" w:hAnsi="GHEA Grapalat"/>
          <w:b/>
          <w:color w:val="0000FF"/>
          <w:sz w:val="20"/>
          <w:szCs w:val="20"/>
          <w:lang w:val="hy-AM"/>
        </w:rPr>
        <w:t>15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 xml:space="preserve"> days from the day of public</w:t>
      </w:r>
      <w:r w:rsidR="00CF3F68" w:rsidRPr="006742D8">
        <w:rPr>
          <w:rFonts w:ascii="GHEA Grapalat" w:hAnsi="GHEA Grapalat"/>
          <w:b/>
          <w:color w:val="0000FF"/>
          <w:sz w:val="20"/>
          <w:szCs w:val="20"/>
        </w:rPr>
        <w:t>ation of the announcement, at 1</w:t>
      </w:r>
      <w:r w:rsidR="001F288D">
        <w:rPr>
          <w:rFonts w:ascii="GHEA Grapalat" w:hAnsi="GHEA Grapalat"/>
          <w:b/>
          <w:color w:val="0000FF"/>
          <w:sz w:val="20"/>
          <w:szCs w:val="20"/>
          <w:lang w:val="hy-AM"/>
        </w:rPr>
        <w:t>1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:</w:t>
      </w:r>
      <w:r w:rsidR="007855D4" w:rsidRPr="006742D8">
        <w:rPr>
          <w:rFonts w:ascii="GHEA Grapalat" w:hAnsi="GHEA Grapalat"/>
          <w:b/>
          <w:color w:val="0000FF"/>
          <w:sz w:val="20"/>
          <w:szCs w:val="20"/>
        </w:rPr>
        <w:t>0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0 am</w:t>
      </w:r>
      <w:r w:rsidRPr="001F0426">
        <w:rPr>
          <w:rFonts w:ascii="GHEA Grapalat" w:hAnsi="GHEA Grapalat"/>
          <w:sz w:val="20"/>
          <w:szCs w:val="20"/>
        </w:rPr>
        <w:t xml:space="preserve">. 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complaints regarding the procedure are to be submitted to Procurement Appeals Board (address: 1 </w:t>
      </w:r>
      <w:proofErr w:type="spellStart"/>
      <w:r w:rsidRPr="001F0426">
        <w:rPr>
          <w:rFonts w:ascii="GHEA Grapalat" w:hAnsi="GHEA Grapalat"/>
          <w:sz w:val="20"/>
          <w:szCs w:val="20"/>
        </w:rPr>
        <w:t>Melik-Adamyan</w:t>
      </w:r>
      <w:proofErr w:type="spellEnd"/>
      <w:r w:rsidRPr="001F0426">
        <w:rPr>
          <w:rFonts w:ascii="GHEA Grapalat" w:hAnsi="GHEA Grapalat"/>
          <w:sz w:val="20"/>
          <w:szCs w:val="20"/>
        </w:rPr>
        <w:t xml:space="preserve">, Yerevan, </w:t>
      </w:r>
      <w:proofErr w:type="gramStart"/>
      <w:r w:rsidRPr="001F0426">
        <w:rPr>
          <w:rFonts w:ascii="GHEA Grapalat" w:hAnsi="GHEA Grapalat"/>
          <w:sz w:val="20"/>
          <w:szCs w:val="20"/>
        </w:rPr>
        <w:t>RA</w:t>
      </w:r>
      <w:proofErr w:type="gramEnd"/>
      <w:r w:rsidRPr="001F0426">
        <w:rPr>
          <w:rFonts w:ascii="GHEA Grapalat" w:hAnsi="GHEA Grapalat"/>
          <w:sz w:val="20"/>
          <w:szCs w:val="20"/>
        </w:rPr>
        <w:t xml:space="preserve">). The appeal is conducted according by the order defined by the price setting invitation. </w:t>
      </w:r>
      <w:r w:rsidR="00292BC7" w:rsidRPr="001F0426">
        <w:rPr>
          <w:rFonts w:ascii="GHEA Grapalat" w:hAnsi="GHEA Grapalat"/>
          <w:sz w:val="20"/>
          <w:szCs w:val="20"/>
        </w:rPr>
        <w:t>For submission of the appeal 30,</w:t>
      </w:r>
      <w:r w:rsidRPr="001F0426">
        <w:rPr>
          <w:rFonts w:ascii="GHEA Grapalat" w:hAnsi="GHEA Grapalat"/>
          <w:sz w:val="20"/>
          <w:szCs w:val="20"/>
        </w:rPr>
        <w:t>000 (thirty thousand) AMD fee is required, which should be transferred to 900008000482 account of RA Ministry of Finance.</w:t>
      </w:r>
    </w:p>
    <w:p w:rsidR="005B69A4" w:rsidRPr="001F0426" w:rsidRDefault="005B69A4" w:rsidP="005B69A4">
      <w:pPr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 For additional information on this announcement, please contact Secretary of the Evaluating Commission </w:t>
      </w:r>
      <w:r w:rsidR="004402BB">
        <w:rPr>
          <w:rFonts w:ascii="GHEA Grapalat" w:hAnsi="GHEA Grapalat"/>
          <w:i/>
          <w:sz w:val="20"/>
          <w:szCs w:val="20"/>
        </w:rPr>
        <w:t>A</w:t>
      </w:r>
      <w:r w:rsidR="001F288D">
        <w:rPr>
          <w:rFonts w:ascii="GHEA Grapalat" w:hAnsi="GHEA Grapalat"/>
          <w:i/>
          <w:sz w:val="20"/>
          <w:szCs w:val="20"/>
        </w:rPr>
        <w:t>rmine Makaryan</w:t>
      </w:r>
      <w:r w:rsidR="004402BB">
        <w:rPr>
          <w:rFonts w:ascii="GHEA Grapalat" w:hAnsi="GHEA Grapalat"/>
          <w:i/>
          <w:sz w:val="20"/>
          <w:szCs w:val="20"/>
        </w:rPr>
        <w:t>.</w:t>
      </w:r>
    </w:p>
    <w:p w:rsidR="005B69A4" w:rsidRPr="001F0426" w:rsidRDefault="00AD24C0" w:rsidP="005B69A4">
      <w:pPr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                        </w:t>
      </w:r>
      <w:r w:rsidR="005B69A4" w:rsidRPr="001F0426">
        <w:rPr>
          <w:rFonts w:ascii="GHEA Grapalat" w:hAnsi="GHEA Grapalat"/>
          <w:sz w:val="20"/>
          <w:szCs w:val="20"/>
        </w:rPr>
        <w:t xml:space="preserve"> </w:t>
      </w:r>
    </w:p>
    <w:p w:rsidR="005B69A4" w:rsidRPr="00CB5A76" w:rsidRDefault="005B69A4" w:rsidP="005B69A4">
      <w:pPr>
        <w:jc w:val="both"/>
        <w:rPr>
          <w:rFonts w:ascii="GHEA Grapalat" w:hAnsi="GHEA Grapalat"/>
          <w:b/>
          <w:i/>
          <w:color w:val="0000FF"/>
          <w:sz w:val="20"/>
          <w:szCs w:val="20"/>
          <w:u w:val="single"/>
          <w:lang w:val="hy-AM"/>
        </w:rPr>
      </w:pPr>
      <w:r w:rsidRPr="006742D8">
        <w:rPr>
          <w:rFonts w:ascii="GHEA Grapalat" w:hAnsi="GHEA Grapalat"/>
          <w:b/>
          <w:color w:val="0000FF"/>
          <w:sz w:val="20"/>
          <w:szCs w:val="20"/>
        </w:rPr>
        <w:t xml:space="preserve">Tel: </w:t>
      </w:r>
      <w:r w:rsidR="00CB5A76" w:rsidRPr="00CB5A76">
        <w:rPr>
          <w:rFonts w:ascii="GHEA Grapalat" w:hAnsi="GHEA Grapalat"/>
          <w:b/>
          <w:i/>
          <w:color w:val="0000FF"/>
          <w:sz w:val="20"/>
          <w:szCs w:val="20"/>
          <w:u w:val="single"/>
          <w:lang w:val="hy-AM"/>
        </w:rPr>
        <w:t>+374 41 500 760</w:t>
      </w:r>
    </w:p>
    <w:p w:rsidR="005B69A4" w:rsidRPr="00CB5A76" w:rsidRDefault="005B69A4" w:rsidP="00CB5A76">
      <w:pPr>
        <w:pStyle w:val="BodyTextIndent"/>
        <w:ind w:left="0"/>
        <w:rPr>
          <w:rFonts w:ascii="GHEA Grapalat" w:hAnsi="GHEA Grapalat"/>
          <w:b/>
          <w:i/>
          <w:color w:val="0000FF"/>
          <w:sz w:val="20"/>
          <w:szCs w:val="20"/>
          <w:u w:val="single"/>
          <w:lang w:val="hy-AM"/>
        </w:rPr>
      </w:pPr>
      <w:r w:rsidRPr="00CB5A76">
        <w:rPr>
          <w:rFonts w:ascii="GHEA Grapalat" w:hAnsi="GHEA Grapalat"/>
          <w:b/>
          <w:i/>
          <w:color w:val="0000FF"/>
          <w:sz w:val="20"/>
          <w:szCs w:val="20"/>
          <w:u w:val="single"/>
          <w:lang w:val="hy-AM"/>
        </w:rPr>
        <w:t xml:space="preserve">Email: </w:t>
      </w:r>
      <w:hyperlink r:id="rId8" w:history="1">
        <w:r w:rsidR="002544CE" w:rsidRPr="003806DB">
          <w:rPr>
            <w:rStyle w:val="Hyperlink"/>
            <w:rFonts w:ascii="GHEA Grapalat" w:hAnsi="GHEA Grapalat"/>
            <w:b/>
            <w:lang w:val="hy-AM"/>
          </w:rPr>
          <w:t>armine</w:t>
        </w:r>
        <w:r w:rsidR="002544CE" w:rsidRPr="00DA7596">
          <w:rPr>
            <w:rStyle w:val="Hyperlink"/>
            <w:rFonts w:ascii="GHEA Grapalat" w:hAnsi="GHEA Grapalat"/>
            <w:b/>
            <w:lang w:val="hy-AM"/>
          </w:rPr>
          <w:t>.makaryan@atdf.am</w:t>
        </w:r>
      </w:hyperlink>
      <w:r w:rsidR="00CB5A76" w:rsidRPr="00CB5A76">
        <w:rPr>
          <w:rFonts w:ascii="GHEA Grapalat" w:hAnsi="GHEA Grapalat"/>
          <w:b/>
          <w:i/>
          <w:color w:val="0000FF"/>
          <w:sz w:val="20"/>
          <w:szCs w:val="20"/>
          <w:u w:val="single"/>
          <w:lang w:val="hy-AM"/>
        </w:rPr>
        <w:t xml:space="preserve"> </w:t>
      </w:r>
      <w:r w:rsidR="000E150B" w:rsidRPr="00CB5A76">
        <w:rPr>
          <w:rFonts w:ascii="GHEA Grapalat" w:hAnsi="GHEA Grapalat"/>
          <w:b/>
          <w:i/>
          <w:color w:val="0000FF"/>
          <w:sz w:val="20"/>
          <w:szCs w:val="20"/>
          <w:u w:val="single"/>
          <w:lang w:val="hy-AM"/>
        </w:rPr>
        <w:t xml:space="preserve"> </w:t>
      </w:r>
    </w:p>
    <w:p w:rsidR="00B32C02" w:rsidRPr="001F0426" w:rsidRDefault="005B69A4" w:rsidP="005B69A4">
      <w:pPr>
        <w:rPr>
          <w:rFonts w:ascii="GHEA Grapalat" w:hAnsi="GHEA Grapalat"/>
        </w:rPr>
      </w:pPr>
      <w:r w:rsidRPr="006742D8">
        <w:rPr>
          <w:rFonts w:ascii="GHEA Grapalat" w:hAnsi="GHEA Grapalat"/>
          <w:b/>
          <w:color w:val="0000FF"/>
          <w:sz w:val="20"/>
          <w:szCs w:val="20"/>
        </w:rPr>
        <w:t xml:space="preserve">Client: </w:t>
      </w:r>
      <w:r w:rsidRPr="006742D8">
        <w:rPr>
          <w:rFonts w:ascii="GHEA Grapalat" w:hAnsi="GHEA Grapalat"/>
          <w:b/>
          <w:color w:val="0000FF"/>
          <w:sz w:val="20"/>
          <w:szCs w:val="20"/>
          <w:lang w:val="en-AU"/>
        </w:rPr>
        <w:t>Armenian Territorial Development Fund</w:t>
      </w:r>
    </w:p>
    <w:sectPr w:rsidR="00B32C02" w:rsidRPr="001F0426" w:rsidSect="00836588">
      <w:pgSz w:w="11907" w:h="16839" w:code="9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27815"/>
    <w:rsid w:val="00003E9C"/>
    <w:rsid w:val="0001349B"/>
    <w:rsid w:val="0002204E"/>
    <w:rsid w:val="0009303C"/>
    <w:rsid w:val="000D5DBD"/>
    <w:rsid w:val="000D6F1A"/>
    <w:rsid w:val="000E150B"/>
    <w:rsid w:val="0011174D"/>
    <w:rsid w:val="001165AE"/>
    <w:rsid w:val="001343FA"/>
    <w:rsid w:val="00171F59"/>
    <w:rsid w:val="00191345"/>
    <w:rsid w:val="0019653B"/>
    <w:rsid w:val="001B6FFB"/>
    <w:rsid w:val="001C4AA2"/>
    <w:rsid w:val="001D08EE"/>
    <w:rsid w:val="001D71F7"/>
    <w:rsid w:val="001E00C8"/>
    <w:rsid w:val="001E78DF"/>
    <w:rsid w:val="001F0426"/>
    <w:rsid w:val="001F288D"/>
    <w:rsid w:val="00204383"/>
    <w:rsid w:val="00213F69"/>
    <w:rsid w:val="00214645"/>
    <w:rsid w:val="00215048"/>
    <w:rsid w:val="0023377D"/>
    <w:rsid w:val="00245FF0"/>
    <w:rsid w:val="002544CE"/>
    <w:rsid w:val="002627B6"/>
    <w:rsid w:val="00272E14"/>
    <w:rsid w:val="002740F3"/>
    <w:rsid w:val="00280ED6"/>
    <w:rsid w:val="00286C64"/>
    <w:rsid w:val="00291193"/>
    <w:rsid w:val="00292BC7"/>
    <w:rsid w:val="002977AC"/>
    <w:rsid w:val="002A434F"/>
    <w:rsid w:val="002A4CA9"/>
    <w:rsid w:val="002D0200"/>
    <w:rsid w:val="002D6360"/>
    <w:rsid w:val="002E7544"/>
    <w:rsid w:val="002F15FF"/>
    <w:rsid w:val="002F19BC"/>
    <w:rsid w:val="003351EE"/>
    <w:rsid w:val="00352305"/>
    <w:rsid w:val="00355295"/>
    <w:rsid w:val="00356AD0"/>
    <w:rsid w:val="00363E8F"/>
    <w:rsid w:val="003725D9"/>
    <w:rsid w:val="00390B6F"/>
    <w:rsid w:val="003C29AA"/>
    <w:rsid w:val="003C76CC"/>
    <w:rsid w:val="003D38B1"/>
    <w:rsid w:val="003F789B"/>
    <w:rsid w:val="00407743"/>
    <w:rsid w:val="00407B49"/>
    <w:rsid w:val="004402BB"/>
    <w:rsid w:val="004408DB"/>
    <w:rsid w:val="00447340"/>
    <w:rsid w:val="004542B9"/>
    <w:rsid w:val="004D0B69"/>
    <w:rsid w:val="004E521E"/>
    <w:rsid w:val="00514E62"/>
    <w:rsid w:val="00534C12"/>
    <w:rsid w:val="005534A2"/>
    <w:rsid w:val="005712B7"/>
    <w:rsid w:val="00573018"/>
    <w:rsid w:val="00587543"/>
    <w:rsid w:val="00591B49"/>
    <w:rsid w:val="005A4D86"/>
    <w:rsid w:val="005B69A4"/>
    <w:rsid w:val="005C2677"/>
    <w:rsid w:val="005F0670"/>
    <w:rsid w:val="005F5F26"/>
    <w:rsid w:val="00602959"/>
    <w:rsid w:val="0063054B"/>
    <w:rsid w:val="006742D8"/>
    <w:rsid w:val="006809CF"/>
    <w:rsid w:val="006910BA"/>
    <w:rsid w:val="006A4653"/>
    <w:rsid w:val="006D0E69"/>
    <w:rsid w:val="006E30B1"/>
    <w:rsid w:val="006F11D4"/>
    <w:rsid w:val="007804C1"/>
    <w:rsid w:val="007855D4"/>
    <w:rsid w:val="00790946"/>
    <w:rsid w:val="00790E39"/>
    <w:rsid w:val="007B0C0F"/>
    <w:rsid w:val="007B6BCB"/>
    <w:rsid w:val="007D033B"/>
    <w:rsid w:val="007E3CD5"/>
    <w:rsid w:val="00805657"/>
    <w:rsid w:val="00836588"/>
    <w:rsid w:val="00836688"/>
    <w:rsid w:val="008407C4"/>
    <w:rsid w:val="0085102C"/>
    <w:rsid w:val="00865872"/>
    <w:rsid w:val="00870A32"/>
    <w:rsid w:val="008858D4"/>
    <w:rsid w:val="008965FD"/>
    <w:rsid w:val="008A4E9F"/>
    <w:rsid w:val="008D7106"/>
    <w:rsid w:val="00943109"/>
    <w:rsid w:val="00973976"/>
    <w:rsid w:val="009920E3"/>
    <w:rsid w:val="009A3CEE"/>
    <w:rsid w:val="009C433E"/>
    <w:rsid w:val="00A06DE4"/>
    <w:rsid w:val="00A26DBD"/>
    <w:rsid w:val="00A27815"/>
    <w:rsid w:val="00A30FB1"/>
    <w:rsid w:val="00A3448F"/>
    <w:rsid w:val="00A6243E"/>
    <w:rsid w:val="00A76995"/>
    <w:rsid w:val="00AA6B47"/>
    <w:rsid w:val="00AC66FE"/>
    <w:rsid w:val="00AD0103"/>
    <w:rsid w:val="00AD24C0"/>
    <w:rsid w:val="00B03CB9"/>
    <w:rsid w:val="00B05BF3"/>
    <w:rsid w:val="00B10C72"/>
    <w:rsid w:val="00B16F82"/>
    <w:rsid w:val="00B22BDC"/>
    <w:rsid w:val="00B32C02"/>
    <w:rsid w:val="00B353E5"/>
    <w:rsid w:val="00B439B7"/>
    <w:rsid w:val="00B67CBE"/>
    <w:rsid w:val="00BF7C1E"/>
    <w:rsid w:val="00C1357A"/>
    <w:rsid w:val="00C145E2"/>
    <w:rsid w:val="00C237BF"/>
    <w:rsid w:val="00C62BCD"/>
    <w:rsid w:val="00C65EA8"/>
    <w:rsid w:val="00C727F7"/>
    <w:rsid w:val="00C73DC3"/>
    <w:rsid w:val="00CB125D"/>
    <w:rsid w:val="00CB5A76"/>
    <w:rsid w:val="00CD4604"/>
    <w:rsid w:val="00CD562F"/>
    <w:rsid w:val="00CF1D01"/>
    <w:rsid w:val="00CF3F68"/>
    <w:rsid w:val="00D371D1"/>
    <w:rsid w:val="00D420ED"/>
    <w:rsid w:val="00D64EC7"/>
    <w:rsid w:val="00D82C63"/>
    <w:rsid w:val="00DA7C68"/>
    <w:rsid w:val="00DD43CB"/>
    <w:rsid w:val="00DF67F9"/>
    <w:rsid w:val="00E96FDE"/>
    <w:rsid w:val="00EA7DD2"/>
    <w:rsid w:val="00EB3389"/>
    <w:rsid w:val="00EF4566"/>
    <w:rsid w:val="00F032A7"/>
    <w:rsid w:val="00F71362"/>
    <w:rsid w:val="00FA432C"/>
    <w:rsid w:val="00FB077F"/>
    <w:rsid w:val="00FD7454"/>
    <w:rsid w:val="00FE3E8F"/>
    <w:rsid w:val="00FE7017"/>
    <w:rsid w:val="00FF2240"/>
    <w:rsid w:val="00FF6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8407C4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79094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E7017"/>
    <w:rPr>
      <w:rFonts w:eastAsiaTheme="minorEastAsia"/>
    </w:rPr>
  </w:style>
  <w:style w:type="paragraph" w:styleId="BodyTextIndent">
    <w:name w:val="Body Text Indent"/>
    <w:basedOn w:val="Normal"/>
    <w:link w:val="BodyTextIndentChar"/>
    <w:uiPriority w:val="99"/>
    <w:unhideWhenUsed/>
    <w:rsid w:val="00CB5A7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CB5A76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6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mine.makaryan@atdf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hyperlink" Target="http://www.armeps.a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Lilit Sedrakyan</dc:creator>
  <cp:lastModifiedBy>Armine Makaryan</cp:lastModifiedBy>
  <cp:revision>99</cp:revision>
  <dcterms:created xsi:type="dcterms:W3CDTF">2019-05-06T15:35:00Z</dcterms:created>
  <dcterms:modified xsi:type="dcterms:W3CDTF">2025-11-19T07:03:00Z</dcterms:modified>
</cp:coreProperties>
</file>